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67" w:rsidRPr="00B65C67" w:rsidRDefault="00B65C67">
      <w:pPr>
        <w:pStyle w:val="ConsPlusTitle"/>
        <w:jc w:val="center"/>
        <w:outlineLvl w:val="0"/>
      </w:pPr>
      <w:r w:rsidRPr="00B65C67">
        <w:t>ЗЕМСКОЕ СОБРАНИЕ КРАСНОБАКОВСКОГО РАЙОНА</w:t>
      </w:r>
    </w:p>
    <w:p w:rsidR="00B65C67" w:rsidRPr="00B65C67" w:rsidRDefault="00B65C67">
      <w:pPr>
        <w:pStyle w:val="ConsPlusTitle"/>
        <w:jc w:val="center"/>
      </w:pPr>
    </w:p>
    <w:p w:rsidR="00B65C67" w:rsidRPr="00B65C67" w:rsidRDefault="00B65C67">
      <w:pPr>
        <w:pStyle w:val="ConsPlusTitle"/>
        <w:jc w:val="center"/>
      </w:pPr>
      <w:r w:rsidRPr="00B65C67">
        <w:t>РЕШЕНИЕ</w:t>
      </w:r>
    </w:p>
    <w:p w:rsidR="00B65C67" w:rsidRPr="00B65C67" w:rsidRDefault="00B65C67">
      <w:pPr>
        <w:pStyle w:val="ConsPlusTitle"/>
        <w:jc w:val="center"/>
      </w:pPr>
      <w:r w:rsidRPr="00B65C67">
        <w:t>от 31 октября 2008 г. N 61</w:t>
      </w:r>
    </w:p>
    <w:p w:rsidR="00B65C67" w:rsidRPr="00B65C67" w:rsidRDefault="00B65C67">
      <w:pPr>
        <w:pStyle w:val="ConsPlusTitle"/>
        <w:jc w:val="center"/>
      </w:pPr>
    </w:p>
    <w:p w:rsidR="00B65C67" w:rsidRPr="00B65C67" w:rsidRDefault="00B65C67">
      <w:pPr>
        <w:pStyle w:val="ConsPlusTitle"/>
        <w:jc w:val="center"/>
      </w:pPr>
      <w:bookmarkStart w:id="0" w:name="_GoBack"/>
      <w:r w:rsidRPr="00B65C67">
        <w:t>О ЕДИНОМ НАЛОГЕ НА ВМЕНЕННЫЙ ДОХОД ДЛЯ ОТДЕЛЬНЫХ ВИДОВ</w:t>
      </w:r>
    </w:p>
    <w:p w:rsidR="00B65C67" w:rsidRPr="00B65C67" w:rsidRDefault="00B65C67">
      <w:pPr>
        <w:pStyle w:val="ConsPlusTitle"/>
        <w:jc w:val="center"/>
      </w:pPr>
      <w:r w:rsidRPr="00B65C67">
        <w:t>ДЕЯТЕЛЬНОСТИ НА ТЕРРИТОРИИ КРАСНОБАКОВСКОГО РАЙОНА</w:t>
      </w:r>
    </w:p>
    <w:bookmarkEnd w:id="0"/>
    <w:p w:rsidR="00B65C67" w:rsidRPr="00B65C67" w:rsidRDefault="00B65C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5C67" w:rsidRPr="00B65C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Список изменяющих документов</w:t>
            </w:r>
          </w:p>
          <w:p w:rsidR="00B65C67" w:rsidRPr="00B65C67" w:rsidRDefault="00B65C67">
            <w:pPr>
              <w:pStyle w:val="ConsPlusNormal"/>
              <w:jc w:val="center"/>
            </w:pPr>
            <w:proofErr w:type="gramStart"/>
            <w:r w:rsidRPr="00B65C67">
              <w:t xml:space="preserve">(в ред. </w:t>
            </w:r>
            <w:hyperlink r:id="rId5" w:history="1">
              <w:r w:rsidRPr="00B65C67">
                <w:t>решения</w:t>
              </w:r>
            </w:hyperlink>
            <w:r w:rsidRPr="00B65C67">
              <w:t xml:space="preserve"> Земского собрания </w:t>
            </w:r>
            <w:proofErr w:type="spellStart"/>
            <w:r w:rsidRPr="00B65C67">
              <w:t>Краснобаковского</w:t>
            </w:r>
            <w:proofErr w:type="spellEnd"/>
            <w:r w:rsidRPr="00B65C67">
              <w:t xml:space="preserve"> района</w:t>
            </w:r>
            <w:proofErr w:type="gramEnd"/>
          </w:p>
          <w:p w:rsidR="00B65C67" w:rsidRPr="00B65C67" w:rsidRDefault="00B65C67">
            <w:pPr>
              <w:pStyle w:val="ConsPlusNormal"/>
              <w:jc w:val="center"/>
            </w:pPr>
            <w:r w:rsidRPr="00B65C67">
              <w:t>от 23.04.2018 N 23)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  <w:proofErr w:type="gramStart"/>
      <w:r w:rsidRPr="00B65C67">
        <w:t xml:space="preserve">В соответствии с </w:t>
      </w:r>
      <w:hyperlink r:id="rId6" w:history="1">
        <w:r w:rsidRPr="00B65C67">
          <w:t>главой 26.3</w:t>
        </w:r>
      </w:hyperlink>
      <w:r w:rsidRPr="00B65C67">
        <w:t xml:space="preserve"> части второй Налогового кодекса с учетом изменений, внесенных Федеральным </w:t>
      </w:r>
      <w:hyperlink r:id="rId7" w:history="1">
        <w:r w:rsidRPr="00B65C67">
          <w:t>законом</w:t>
        </w:r>
      </w:hyperlink>
      <w:r w:rsidRPr="00B65C67">
        <w:t xml:space="preserve"> от 22 июля 2008 года N 155-ФЗ "О внесении изменений в часть вторую Налогового кодекса РФ", в целях исчисления единого налога на вмененный доход (далее - ЕНВД) для отдельных видов деятельности на территории </w:t>
      </w:r>
      <w:proofErr w:type="spellStart"/>
      <w:r w:rsidRPr="00B65C67">
        <w:t>Краснобаковского</w:t>
      </w:r>
      <w:proofErr w:type="spellEnd"/>
      <w:r w:rsidRPr="00B65C67">
        <w:t xml:space="preserve"> района Земское собрание </w:t>
      </w:r>
      <w:proofErr w:type="spellStart"/>
      <w:r w:rsidRPr="00B65C67">
        <w:t>Краснобаковского</w:t>
      </w:r>
      <w:proofErr w:type="spellEnd"/>
      <w:r w:rsidRPr="00B65C67">
        <w:t xml:space="preserve"> района решило:</w:t>
      </w:r>
      <w:proofErr w:type="gramEnd"/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 xml:space="preserve">1. Утвердить </w:t>
      </w:r>
      <w:hyperlink w:anchor="P36" w:history="1">
        <w:r w:rsidRPr="00B65C67">
          <w:t>перечень</w:t>
        </w:r>
      </w:hyperlink>
      <w:r w:rsidRPr="00B65C67">
        <w:t xml:space="preserve"> видов деятельности, переведенных на ЕНВД на территории </w:t>
      </w:r>
      <w:proofErr w:type="spellStart"/>
      <w:r w:rsidRPr="00B65C67">
        <w:t>Краснобаковского</w:t>
      </w:r>
      <w:proofErr w:type="spellEnd"/>
      <w:r w:rsidRPr="00B65C67">
        <w:t xml:space="preserve"> района, согласно приложению 1.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 xml:space="preserve">2. Утвердить </w:t>
      </w:r>
      <w:hyperlink w:anchor="P66" w:history="1">
        <w:r w:rsidRPr="00B65C67">
          <w:t>значения корректирующего коэффициента</w:t>
        </w:r>
      </w:hyperlink>
      <w:r w:rsidRPr="00B65C67">
        <w:t xml:space="preserve"> базовой доходности К</w:t>
      </w:r>
      <w:proofErr w:type="gramStart"/>
      <w:r w:rsidRPr="00B65C67">
        <w:t>2</w:t>
      </w:r>
      <w:proofErr w:type="gramEnd"/>
      <w:r w:rsidRPr="00B65C67">
        <w:t xml:space="preserve">, учитывающего совокупность особенностей ведения предпринимательской деятельности, применяемые при расчете ЕНВД на территории </w:t>
      </w:r>
      <w:proofErr w:type="spellStart"/>
      <w:r w:rsidRPr="00B65C67">
        <w:t>Краснобаковского</w:t>
      </w:r>
      <w:proofErr w:type="spellEnd"/>
      <w:r w:rsidRPr="00B65C67">
        <w:t xml:space="preserve"> района, согласно приложению 2.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3. Настоящее решение вступает в силу с 1 января 2009 года, но не ранее одного месяца со дня его официального опубликования и не ранее 1-го числа очередного налогового периода по единому налогу на вмененный доход.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 xml:space="preserve">4. Признать утратившим силу постановление Земского собрания </w:t>
      </w:r>
      <w:proofErr w:type="spellStart"/>
      <w:r w:rsidRPr="00B65C67">
        <w:t>Краснобаковского</w:t>
      </w:r>
      <w:proofErr w:type="spellEnd"/>
      <w:r w:rsidRPr="00B65C67">
        <w:t xml:space="preserve"> района от 7 октября 2005 г. N 46.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 xml:space="preserve">5. </w:t>
      </w:r>
      <w:proofErr w:type="gramStart"/>
      <w:r w:rsidRPr="00B65C67">
        <w:t>Контроль за</w:t>
      </w:r>
      <w:proofErr w:type="gramEnd"/>
      <w:r w:rsidRPr="00B65C67">
        <w:t xml:space="preserve"> выполнением настоящего решения возложить на заместителя главы администрации района С.Л. Сахарова.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6. Опубликовать настоящее решение в районной газете "Вперед" до 1 декабря 2008 года.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right"/>
      </w:pPr>
      <w:r w:rsidRPr="00B65C67">
        <w:t>Председатель Земского собрания</w:t>
      </w:r>
    </w:p>
    <w:p w:rsidR="00B65C67" w:rsidRPr="00B65C67" w:rsidRDefault="00B65C67">
      <w:pPr>
        <w:pStyle w:val="ConsPlusNormal"/>
        <w:jc w:val="right"/>
      </w:pPr>
      <w:r w:rsidRPr="00B65C67">
        <w:t>М.Н.СМИРНОВ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right"/>
      </w:pPr>
      <w:r w:rsidRPr="00B65C67">
        <w:t>Глава местного самоуправления</w:t>
      </w:r>
    </w:p>
    <w:p w:rsidR="00B65C67" w:rsidRPr="00B65C67" w:rsidRDefault="00B65C67">
      <w:pPr>
        <w:pStyle w:val="ConsPlusNormal"/>
        <w:jc w:val="right"/>
      </w:pPr>
      <w:r w:rsidRPr="00B65C67">
        <w:t>А.А.КАЛИНИН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right"/>
        <w:outlineLvl w:val="0"/>
      </w:pPr>
      <w:r w:rsidRPr="00B65C67">
        <w:t>Приложение 1</w:t>
      </w:r>
    </w:p>
    <w:p w:rsidR="00B65C67" w:rsidRPr="00B65C67" w:rsidRDefault="00B65C67">
      <w:pPr>
        <w:pStyle w:val="ConsPlusNormal"/>
        <w:jc w:val="right"/>
      </w:pPr>
      <w:r w:rsidRPr="00B65C67">
        <w:t>к решению</w:t>
      </w:r>
    </w:p>
    <w:p w:rsidR="00B65C67" w:rsidRPr="00B65C67" w:rsidRDefault="00B65C67">
      <w:pPr>
        <w:pStyle w:val="ConsPlusNormal"/>
        <w:jc w:val="right"/>
      </w:pPr>
      <w:r w:rsidRPr="00B65C67">
        <w:t>Земского собрания</w:t>
      </w:r>
    </w:p>
    <w:p w:rsidR="00B65C67" w:rsidRPr="00B65C67" w:rsidRDefault="00B65C67">
      <w:pPr>
        <w:pStyle w:val="ConsPlusNormal"/>
        <w:jc w:val="right"/>
      </w:pPr>
      <w:proofErr w:type="spellStart"/>
      <w:r w:rsidRPr="00B65C67">
        <w:t>Краснобаковского</w:t>
      </w:r>
      <w:proofErr w:type="spellEnd"/>
      <w:r w:rsidRPr="00B65C67">
        <w:t xml:space="preserve"> района</w:t>
      </w:r>
    </w:p>
    <w:p w:rsidR="00B65C67" w:rsidRPr="00B65C67" w:rsidRDefault="00B65C67">
      <w:pPr>
        <w:pStyle w:val="ConsPlusNormal"/>
        <w:jc w:val="right"/>
      </w:pPr>
      <w:r w:rsidRPr="00B65C67">
        <w:t>от 31.10.2008 N 61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</w:pPr>
      <w:bookmarkStart w:id="1" w:name="P36"/>
      <w:bookmarkEnd w:id="1"/>
      <w:r w:rsidRPr="00B65C67">
        <w:lastRenderedPageBreak/>
        <w:t>ПЕРЕЧЕНЬ</w:t>
      </w:r>
    </w:p>
    <w:p w:rsidR="00B65C67" w:rsidRPr="00B65C67" w:rsidRDefault="00B65C67">
      <w:pPr>
        <w:pStyle w:val="ConsPlusNormal"/>
        <w:jc w:val="center"/>
      </w:pPr>
      <w:r w:rsidRPr="00B65C67">
        <w:t>ВИДОВ ДЕЯТЕЛЬНОСТИ, В ОТНОШЕНИИ КОТОРЫХ НА ТЕРРИТОРИИ</w:t>
      </w:r>
    </w:p>
    <w:p w:rsidR="00B65C67" w:rsidRPr="00B65C67" w:rsidRDefault="00B65C67">
      <w:pPr>
        <w:pStyle w:val="ConsPlusNormal"/>
        <w:jc w:val="center"/>
      </w:pPr>
      <w:r w:rsidRPr="00B65C67">
        <w:t>КРАСНОБАКОВСКОГО РАЙОНА ПРИМЕНЯЕТСЯ ЕНВД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  <w:r w:rsidRPr="00B65C67">
        <w:t>Единый налог применяется в отношении следующих видов предпринимательской деятельности: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 xml:space="preserve">1) оказания бытовых услуг, их групп, подгрупп, видов и (или) отдельных бытовых услуг, классифицируемых в соответствии с </w:t>
      </w:r>
      <w:hyperlink r:id="rId8" w:history="1">
        <w:r w:rsidRPr="00B65C67">
          <w:t>Общероссийским классификатором</w:t>
        </w:r>
      </w:hyperlink>
      <w:r w:rsidRPr="00B65C67">
        <w:t xml:space="preserve"> услуг населению;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2) оказания ветеринарных услуг;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3) оказания услуг по ремонту, техническому обслуживанию и мойке автотранспортных средств;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10) распространения наружной рекламы с использованием рекламных конструкций;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11) размещения рекламы на транспортных средствах;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помещения для временного размещения и проживания общей площадью не более 500 квадратных метров;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65C67" w:rsidRPr="00B65C67" w:rsidRDefault="00B65C67">
      <w:pPr>
        <w:pStyle w:val="ConsPlusNormal"/>
        <w:spacing w:before="220"/>
        <w:ind w:firstLine="540"/>
        <w:jc w:val="both"/>
      </w:pPr>
      <w:r w:rsidRPr="00B65C67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right"/>
        <w:outlineLvl w:val="0"/>
      </w:pPr>
      <w:r w:rsidRPr="00B65C67">
        <w:t>Приложение 2</w:t>
      </w:r>
    </w:p>
    <w:p w:rsidR="00B65C67" w:rsidRPr="00B65C67" w:rsidRDefault="00B65C67">
      <w:pPr>
        <w:pStyle w:val="ConsPlusNormal"/>
        <w:jc w:val="right"/>
      </w:pPr>
      <w:r w:rsidRPr="00B65C67">
        <w:t>к решению</w:t>
      </w:r>
    </w:p>
    <w:p w:rsidR="00B65C67" w:rsidRPr="00B65C67" w:rsidRDefault="00B65C67">
      <w:pPr>
        <w:pStyle w:val="ConsPlusNormal"/>
        <w:jc w:val="right"/>
      </w:pPr>
      <w:r w:rsidRPr="00B65C67">
        <w:t>Земского собрания</w:t>
      </w:r>
    </w:p>
    <w:p w:rsidR="00B65C67" w:rsidRPr="00B65C67" w:rsidRDefault="00B65C67">
      <w:pPr>
        <w:pStyle w:val="ConsPlusNormal"/>
        <w:jc w:val="right"/>
      </w:pPr>
      <w:proofErr w:type="spellStart"/>
      <w:r w:rsidRPr="00B65C67">
        <w:t>Краснобаковского</w:t>
      </w:r>
      <w:proofErr w:type="spellEnd"/>
      <w:r w:rsidRPr="00B65C67">
        <w:t xml:space="preserve"> района</w:t>
      </w:r>
    </w:p>
    <w:p w:rsidR="00B65C67" w:rsidRPr="00B65C67" w:rsidRDefault="00B65C67">
      <w:pPr>
        <w:pStyle w:val="ConsPlusNormal"/>
        <w:jc w:val="right"/>
      </w:pPr>
      <w:r w:rsidRPr="00B65C67">
        <w:t>от 31.10.2008 N 61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</w:pPr>
      <w:bookmarkStart w:id="2" w:name="P66"/>
      <w:bookmarkEnd w:id="2"/>
      <w:r w:rsidRPr="00B65C67">
        <w:t>ЗНАЧЕНИЯ КОРРЕКТИРУЮЩЕГО КОЭФФИЦИЕНТА</w:t>
      </w:r>
    </w:p>
    <w:p w:rsidR="00B65C67" w:rsidRPr="00B65C67" w:rsidRDefault="00B65C67">
      <w:pPr>
        <w:pStyle w:val="ConsPlusNormal"/>
        <w:jc w:val="center"/>
      </w:pPr>
      <w:r w:rsidRPr="00B65C67">
        <w:t>БАЗОВОЙ ДОХОДНОСТИ К</w:t>
      </w:r>
      <w:proofErr w:type="gramStart"/>
      <w:r w:rsidRPr="00B65C67">
        <w:t>2</w:t>
      </w:r>
      <w:proofErr w:type="gramEnd"/>
    </w:p>
    <w:p w:rsidR="00B65C67" w:rsidRPr="00B65C67" w:rsidRDefault="00B65C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5C67" w:rsidRPr="00B65C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Список изменяющих документов</w:t>
            </w:r>
          </w:p>
          <w:p w:rsidR="00B65C67" w:rsidRPr="00B65C67" w:rsidRDefault="00B65C67">
            <w:pPr>
              <w:pStyle w:val="ConsPlusNormal"/>
              <w:jc w:val="center"/>
            </w:pPr>
            <w:proofErr w:type="gramStart"/>
            <w:r w:rsidRPr="00B65C67">
              <w:t xml:space="preserve">(в ред. </w:t>
            </w:r>
            <w:hyperlink r:id="rId9" w:history="1">
              <w:r w:rsidRPr="00B65C67">
                <w:t>решения</w:t>
              </w:r>
            </w:hyperlink>
            <w:r w:rsidRPr="00B65C67">
              <w:t xml:space="preserve"> Земского собрания </w:t>
            </w:r>
            <w:proofErr w:type="spellStart"/>
            <w:r w:rsidRPr="00B65C67">
              <w:t>Краснобаковского</w:t>
            </w:r>
            <w:proofErr w:type="spellEnd"/>
            <w:r w:rsidRPr="00B65C67">
              <w:t xml:space="preserve"> района</w:t>
            </w:r>
            <w:proofErr w:type="gramEnd"/>
          </w:p>
          <w:p w:rsidR="00B65C67" w:rsidRPr="00B65C67" w:rsidRDefault="00B65C67">
            <w:pPr>
              <w:pStyle w:val="ConsPlusNormal"/>
              <w:jc w:val="center"/>
            </w:pPr>
            <w:r w:rsidRPr="00B65C67">
              <w:t>от 23.04.2018 N 23)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1. ОКАЗАНИЕ БЫТОВЫХ УСЛУГ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1.1. Ремонт, окраска и пошив обуви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1.2. Ремонт и пошив швейных, меховых и кожаных изделий, головных уборов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1.3. Ремонт часов и ювелирных изделий</w:t>
      </w:r>
    </w:p>
    <w:p w:rsidR="00B65C67" w:rsidRPr="00B65C67" w:rsidRDefault="00B65C67">
      <w:pPr>
        <w:pStyle w:val="ConsPlusNormal"/>
        <w:jc w:val="both"/>
      </w:pPr>
      <w:r w:rsidRPr="00B65C67">
        <w:t xml:space="preserve">(в ред. </w:t>
      </w:r>
      <w:hyperlink r:id="rId10" w:history="1">
        <w:r w:rsidRPr="00B65C67">
          <w:t>решения</w:t>
        </w:r>
      </w:hyperlink>
      <w:r w:rsidRPr="00B65C67">
        <w:t xml:space="preserve"> Земского собрания </w:t>
      </w:r>
      <w:proofErr w:type="spellStart"/>
      <w:r w:rsidRPr="00B65C67">
        <w:t>Краснобаковского</w:t>
      </w:r>
      <w:proofErr w:type="spellEnd"/>
      <w:r w:rsidRPr="00B65C67">
        <w:t xml:space="preserve"> района от 23.04.2018 N 23)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1.4. Оказание парикмахерских услуг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1.5. Оказание ритуальных услуг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lastRenderedPageBreak/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lastRenderedPageBreak/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lastRenderedPageBreak/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1.6. Услуги фотоателье, фот</w:t>
      </w:r>
      <w:proofErr w:type="gramStart"/>
      <w:r w:rsidRPr="00B65C67">
        <w:t>о-</w:t>
      </w:r>
      <w:proofErr w:type="gramEnd"/>
      <w:r w:rsidRPr="00B65C67">
        <w:t xml:space="preserve"> и кинолабораторий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1.7. Ремонт и техническое обслуживание бытовой радиоэлектронной радиоаппаратуры, бытовых машин и бытовых приборов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1.8. Изготовление и ремонт мебели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1.9. Услуги бань и душевых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1.10. Прочие бытовые услуги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2. ОКАЗАНИЕ ВЕТЕРИНАРНЫХ УСЛУГ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3. ОКАЗАНИЕ УСЛУГ ПО РЕМОНТУ, ТЕХНИЧЕСКОМУ ОБСЛУЖИВАНИЮ</w:t>
      </w:r>
    </w:p>
    <w:p w:rsidR="00B65C67" w:rsidRPr="00B65C67" w:rsidRDefault="00B65C67">
      <w:pPr>
        <w:pStyle w:val="ConsPlusNormal"/>
        <w:jc w:val="center"/>
      </w:pPr>
      <w:r w:rsidRPr="00B65C67">
        <w:t>И МОЙКЕ АВТОТРАНСПОРТНЫХ СРЕДСТВ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0,8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4. ОКАЗАНИЕ УСЛУГ ПО ПРЕДОСТАВЛЕНИЮ ВО ВРЕМЕННОЕ ВЛАДЕНИЕ</w:t>
      </w:r>
    </w:p>
    <w:p w:rsidR="00B65C67" w:rsidRPr="00B65C67" w:rsidRDefault="00B65C67">
      <w:pPr>
        <w:pStyle w:val="ConsPlusNormal"/>
        <w:jc w:val="center"/>
      </w:pPr>
      <w:r w:rsidRPr="00B65C67">
        <w:t>(В ПОЛЬЗОВАНИЕ) МЕСТ ДЛЯ СТОЯНКИ АВТОТРАНСПОРТНЫХ СРЕДСТВ,</w:t>
      </w:r>
    </w:p>
    <w:p w:rsidR="00B65C67" w:rsidRPr="00B65C67" w:rsidRDefault="00B65C67">
      <w:pPr>
        <w:pStyle w:val="ConsPlusNormal"/>
        <w:jc w:val="center"/>
      </w:pPr>
      <w:r w:rsidRPr="00B65C67">
        <w:t xml:space="preserve">А ТАКЖЕ ПО ХРАНЕНИЮ АВТОТРАНСПОРТНЫХ СРЕДСТВ </w:t>
      </w:r>
      <w:proofErr w:type="gramStart"/>
      <w:r w:rsidRPr="00B65C67">
        <w:t>НА</w:t>
      </w:r>
      <w:proofErr w:type="gramEnd"/>
      <w:r w:rsidRPr="00B65C67">
        <w:t xml:space="preserve"> ПЛАТНЫХ</w:t>
      </w:r>
    </w:p>
    <w:p w:rsidR="00B65C67" w:rsidRPr="00B65C67" w:rsidRDefault="00B65C67">
      <w:pPr>
        <w:pStyle w:val="ConsPlusNormal"/>
        <w:jc w:val="center"/>
      </w:pPr>
      <w:proofErr w:type="gramStart"/>
      <w:r w:rsidRPr="00B65C67">
        <w:t>СТОЯНКАХ</w:t>
      </w:r>
      <w:proofErr w:type="gramEnd"/>
      <w:r w:rsidRPr="00B65C67">
        <w:t xml:space="preserve"> (ЗА ИСКЛЮЧЕНИЕМ ШТРАФНЫХ АВТОСТОЯНОК)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1,0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5. ОКАЗАНИЕ АВТОТРАНСПОРТНЫХ УСЛУГ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5.1.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1,0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5C67" w:rsidRPr="00B65C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КонсультантПлюс</w:t>
            </w:r>
            <w:proofErr w:type="spellEnd"/>
            <w:r w:rsidRPr="00B65C67">
              <w:t>: примечание.</w:t>
            </w:r>
          </w:p>
          <w:p w:rsidR="00B65C67" w:rsidRPr="00B65C67" w:rsidRDefault="00B65C67">
            <w:pPr>
              <w:pStyle w:val="ConsPlusNormal"/>
              <w:jc w:val="both"/>
            </w:pPr>
            <w:r w:rsidRPr="00B65C67">
              <w:t>Нумерация пунктов дана в соответствии с официальным текстом документа.</w:t>
            </w:r>
          </w:p>
        </w:tc>
      </w:tr>
    </w:tbl>
    <w:p w:rsidR="00B65C67" w:rsidRPr="00B65C67" w:rsidRDefault="00B65C67">
      <w:pPr>
        <w:pStyle w:val="ConsPlusNormal"/>
        <w:spacing w:before="280"/>
        <w:ind w:firstLine="540"/>
        <w:jc w:val="both"/>
        <w:outlineLvl w:val="2"/>
      </w:pPr>
      <w:r w:rsidRPr="00B65C67">
        <w:t>5.1.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район: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до 4 посадочных мест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0,9</w:t>
            </w:r>
          </w:p>
        </w:tc>
      </w:tr>
      <w:tr w:rsidR="00B65C67" w:rsidRPr="00B65C67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свыше 4 посадочных мест</w:t>
            </w: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0,8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6. РОЗНИЧНАЯ ТОРГОВЛЯ, ОСУЩЕСТВЛЯЕМАЯ ЧЕРЕЗ МАГАЗИНЫ И</w:t>
      </w:r>
    </w:p>
    <w:p w:rsidR="00B65C67" w:rsidRPr="00B65C67" w:rsidRDefault="00B65C67">
      <w:pPr>
        <w:pStyle w:val="ConsPlusNormal"/>
        <w:jc w:val="center"/>
      </w:pPr>
      <w:r w:rsidRPr="00B65C67">
        <w:t xml:space="preserve">ПАВИЛЬОНЫ С ПЛОЩАДЬЮ ТОРГОВОГО ЗАЛА НЕ БОЛЕЕ 150 </w:t>
      </w:r>
      <w:proofErr w:type="gramStart"/>
      <w:r w:rsidRPr="00B65C67">
        <w:t>КВАДРАТНЫХ</w:t>
      </w:r>
      <w:proofErr w:type="gramEnd"/>
    </w:p>
    <w:p w:rsidR="00B65C67" w:rsidRPr="00B65C67" w:rsidRDefault="00B65C67">
      <w:pPr>
        <w:pStyle w:val="ConsPlusNormal"/>
        <w:jc w:val="center"/>
      </w:pPr>
      <w:r w:rsidRPr="00B65C67">
        <w:t>МЕТРОВ ПО КАЖДОМУ ОБЪЕКТУ ОРГАНИЗАЦИИ ТОРГОВЛИ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lastRenderedPageBreak/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lastRenderedPageBreak/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lastRenderedPageBreak/>
              <w:t>1.</w:t>
            </w:r>
          </w:p>
        </w:tc>
        <w:tc>
          <w:tcPr>
            <w:tcW w:w="5556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Красные Баки:</w:t>
            </w:r>
          </w:p>
        </w:tc>
        <w:tc>
          <w:tcPr>
            <w:tcW w:w="2948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до 30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0,55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30 до 70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0,5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70 до 100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</w:t>
            </w:r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100 до 150 кв. м</w:t>
            </w:r>
          </w:p>
        </w:tc>
        <w:tc>
          <w:tcPr>
            <w:tcW w:w="2948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0,35</w:t>
            </w:r>
          </w:p>
        </w:tc>
      </w:tr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2.</w:t>
            </w:r>
          </w:p>
        </w:tc>
        <w:tc>
          <w:tcPr>
            <w:tcW w:w="5556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Ветлужский:</w:t>
            </w:r>
          </w:p>
        </w:tc>
        <w:tc>
          <w:tcPr>
            <w:tcW w:w="2948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до 30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0,5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30 до 70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0,45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70 до 100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0,35</w:t>
            </w:r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100 до 150 кв. м</w:t>
            </w:r>
          </w:p>
        </w:tc>
        <w:tc>
          <w:tcPr>
            <w:tcW w:w="2948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3.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Баландиха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0,03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4.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Дмитриевское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5.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Зубово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0,06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6.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Ядрово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7.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Арефино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8.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Козлово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9.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Зубилиха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10.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Вавилиха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0,03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Березовец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12.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 xml:space="preserve">Удельная </w:t>
            </w:r>
            <w:proofErr w:type="spellStart"/>
            <w:r w:rsidRPr="00B65C67">
              <w:t>Чащиха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0,03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13.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Усольцево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14.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Оньшино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15.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Носовая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16.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Заводь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0,03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17.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Афанасиха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18.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Лысица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19.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Затон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20.</w:t>
            </w:r>
          </w:p>
        </w:tc>
        <w:tc>
          <w:tcPr>
            <w:tcW w:w="5556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Пруды:</w:t>
            </w:r>
          </w:p>
        </w:tc>
        <w:tc>
          <w:tcPr>
            <w:tcW w:w="2948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до 30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0,45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30 до 70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70 до 100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0,35</w:t>
            </w:r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100 до 150 кв. м</w:t>
            </w:r>
          </w:p>
        </w:tc>
        <w:tc>
          <w:tcPr>
            <w:tcW w:w="2948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</w:t>
            </w:r>
          </w:p>
        </w:tc>
      </w:tr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21.</w:t>
            </w:r>
          </w:p>
        </w:tc>
        <w:tc>
          <w:tcPr>
            <w:tcW w:w="5556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Шеманиха:</w:t>
            </w:r>
          </w:p>
        </w:tc>
        <w:tc>
          <w:tcPr>
            <w:tcW w:w="2948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до 30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30 до 70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0,25</w:t>
            </w: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70 до 100 кв. м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5556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торговая площадь от 100 до 150 кв. м</w:t>
            </w:r>
          </w:p>
        </w:tc>
        <w:tc>
          <w:tcPr>
            <w:tcW w:w="2948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22.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Кириллово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23.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Чибирь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24.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Чащиха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25.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Лучкино</w:t>
            </w:r>
            <w:proofErr w:type="spellEnd"/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26.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Лесной Курорт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27.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Осиновка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28.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Прочие населенные пункты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7. РОЗНИЧНАЯ ТОРГОВЛЯ, ОСУЩЕСТВЛЯЕМАЯ ЧЕРЕЗ ОБЪЕКТЫ</w:t>
      </w:r>
    </w:p>
    <w:p w:rsidR="00B65C67" w:rsidRPr="00B65C67" w:rsidRDefault="00B65C67">
      <w:pPr>
        <w:pStyle w:val="ConsPlusNormal"/>
        <w:jc w:val="center"/>
      </w:pPr>
      <w:proofErr w:type="gramStart"/>
      <w:r w:rsidRPr="00B65C67">
        <w:t>СТАЦИОНАРНОЙ ТОРГОВОЙ СЕТИ, НЕ ИМЕЮЩИЕ ТОРГОВЫХ ЗАЛОВ,</w:t>
      </w:r>
      <w:proofErr w:type="gramEnd"/>
    </w:p>
    <w:p w:rsidR="00B65C67" w:rsidRPr="00B65C67" w:rsidRDefault="00B65C67">
      <w:pPr>
        <w:pStyle w:val="ConsPlusNormal"/>
        <w:jc w:val="center"/>
      </w:pPr>
      <w:r w:rsidRPr="00B65C67">
        <w:t>А ТАКЖЕ ОБЪЕКТЫ НЕСТАЦИОНАРНОЙ ТОРГОВОЙ СЕТИ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2551"/>
        <w:gridCol w:w="2324"/>
      </w:tblGrid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3628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4875" w:type="dxa"/>
            <w:gridSpan w:val="2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3628" w:type="dxa"/>
            <w:vMerge/>
          </w:tcPr>
          <w:p w:rsidR="00B65C67" w:rsidRPr="00B65C67" w:rsidRDefault="00B65C67"/>
        </w:tc>
        <w:tc>
          <w:tcPr>
            <w:tcW w:w="2551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реализация непродовольственных товаров</w:t>
            </w:r>
          </w:p>
        </w:tc>
        <w:tc>
          <w:tcPr>
            <w:tcW w:w="2324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реализация продовольственных товаров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3628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Красные Баки</w:t>
            </w:r>
          </w:p>
        </w:tc>
        <w:tc>
          <w:tcPr>
            <w:tcW w:w="2551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  <w:tc>
          <w:tcPr>
            <w:tcW w:w="2324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2.</w:t>
            </w:r>
          </w:p>
        </w:tc>
        <w:tc>
          <w:tcPr>
            <w:tcW w:w="3628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Ветлужский</w:t>
            </w:r>
          </w:p>
        </w:tc>
        <w:tc>
          <w:tcPr>
            <w:tcW w:w="2551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  <w:tc>
          <w:tcPr>
            <w:tcW w:w="2324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0,35</w:t>
            </w:r>
          </w:p>
        </w:tc>
      </w:tr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3.</w:t>
            </w:r>
          </w:p>
        </w:tc>
        <w:tc>
          <w:tcPr>
            <w:tcW w:w="3628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proofErr w:type="gramStart"/>
            <w:r w:rsidRPr="00B65C67">
              <w:t xml:space="preserve">П. Шеманиха, с. </w:t>
            </w:r>
            <w:proofErr w:type="spellStart"/>
            <w:r w:rsidRPr="00B65C67">
              <w:t>Зубилиха</w:t>
            </w:r>
            <w:proofErr w:type="spellEnd"/>
            <w:r w:rsidRPr="00B65C67">
              <w:t xml:space="preserve">, с. </w:t>
            </w:r>
            <w:proofErr w:type="spellStart"/>
            <w:r w:rsidRPr="00B65C67">
              <w:t>Кириллово</w:t>
            </w:r>
            <w:proofErr w:type="spellEnd"/>
            <w:r w:rsidRPr="00B65C67">
              <w:t xml:space="preserve">, д. Козлово, п. Быструха, с. </w:t>
            </w:r>
            <w:proofErr w:type="spellStart"/>
            <w:r w:rsidRPr="00B65C67">
              <w:t>Ядрово</w:t>
            </w:r>
            <w:proofErr w:type="spellEnd"/>
            <w:r w:rsidRPr="00B65C67">
              <w:t xml:space="preserve">, п. Лесной Курорт, с. Носовая, с. </w:t>
            </w:r>
            <w:proofErr w:type="spellStart"/>
            <w:r w:rsidRPr="00B65C67">
              <w:t>Чащиха</w:t>
            </w:r>
            <w:proofErr w:type="spellEnd"/>
            <w:r w:rsidRPr="00B65C67">
              <w:t xml:space="preserve">, с. </w:t>
            </w:r>
            <w:proofErr w:type="spellStart"/>
            <w:r w:rsidRPr="00B65C67">
              <w:t>Чемашиха</w:t>
            </w:r>
            <w:proofErr w:type="spellEnd"/>
            <w:r w:rsidRPr="00B65C67">
              <w:t xml:space="preserve">, п. </w:t>
            </w:r>
            <w:proofErr w:type="spellStart"/>
            <w:r w:rsidRPr="00B65C67">
              <w:t>Чибирь</w:t>
            </w:r>
            <w:proofErr w:type="spellEnd"/>
            <w:r w:rsidRPr="00B65C67">
              <w:t>, с. Дмитриевское:</w:t>
            </w:r>
            <w:proofErr w:type="gramEnd"/>
          </w:p>
        </w:tc>
        <w:tc>
          <w:tcPr>
            <w:tcW w:w="4875" w:type="dxa"/>
            <w:gridSpan w:val="2"/>
            <w:tcBorders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362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киоски, палатки, лотки</w:t>
            </w:r>
          </w:p>
        </w:tc>
        <w:tc>
          <w:tcPr>
            <w:tcW w:w="4875" w:type="dxa"/>
            <w:gridSpan w:val="2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3628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прочие</w:t>
            </w:r>
          </w:p>
        </w:tc>
        <w:tc>
          <w:tcPr>
            <w:tcW w:w="4875" w:type="dxa"/>
            <w:gridSpan w:val="2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0,005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4.</w:t>
            </w:r>
          </w:p>
        </w:tc>
        <w:tc>
          <w:tcPr>
            <w:tcW w:w="3628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Другие населенные пункты</w:t>
            </w:r>
          </w:p>
        </w:tc>
        <w:tc>
          <w:tcPr>
            <w:tcW w:w="4875" w:type="dxa"/>
            <w:gridSpan w:val="2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5.</w:t>
            </w:r>
          </w:p>
        </w:tc>
        <w:tc>
          <w:tcPr>
            <w:tcW w:w="3628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 xml:space="preserve">Сельские населенные пункты: </w:t>
            </w:r>
            <w:r w:rsidRPr="00B65C67">
              <w:lastRenderedPageBreak/>
              <w:t>реализация лекарственных средств и товаров медицинского назначения через аптечные пункты 2-й группы при фельдшерско-акушерских пунктах</w:t>
            </w:r>
          </w:p>
        </w:tc>
        <w:tc>
          <w:tcPr>
            <w:tcW w:w="4875" w:type="dxa"/>
            <w:gridSpan w:val="2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lastRenderedPageBreak/>
              <w:t>0,01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 xml:space="preserve">8. </w:t>
      </w:r>
      <w:proofErr w:type="gramStart"/>
      <w:r w:rsidRPr="00B65C67">
        <w:t>РАЗВОЗНАЯ И РАЗНОСНАЯ РОЗНИЧНАЯ ТОРГОВЛЯ (ЗА ИСКЛЮЧЕНИЕМ</w:t>
      </w:r>
      <w:proofErr w:type="gramEnd"/>
    </w:p>
    <w:p w:rsidR="00B65C67" w:rsidRPr="00B65C67" w:rsidRDefault="00B65C67">
      <w:pPr>
        <w:pStyle w:val="ConsPlusNormal"/>
        <w:jc w:val="center"/>
      </w:pPr>
      <w:r w:rsidRPr="00B65C67">
        <w:t>ТОРГОВЛИ ПОДАКЦИЗНЫМИ ТОВАРАМИ, ЛЕКАРСТВЕННЫМИ ПРЕПАРАТАМИ,</w:t>
      </w:r>
    </w:p>
    <w:p w:rsidR="00B65C67" w:rsidRPr="00B65C67" w:rsidRDefault="00B65C67">
      <w:pPr>
        <w:pStyle w:val="ConsPlusNormal"/>
        <w:jc w:val="center"/>
      </w:pPr>
      <w:r w:rsidRPr="00B65C67">
        <w:t>ИЗДЕЛИЯМИ ИЗ ДРАГОЦЕННЫХ КАМНЕЙ, ОРУЖИЕМ И ПАТРОНАМИ К НЕМУ,</w:t>
      </w:r>
    </w:p>
    <w:p w:rsidR="00B65C67" w:rsidRPr="00B65C67" w:rsidRDefault="00B65C67">
      <w:pPr>
        <w:pStyle w:val="ConsPlusNormal"/>
        <w:jc w:val="center"/>
      </w:pPr>
      <w:r w:rsidRPr="00B65C67">
        <w:t>МЕХОВЫМИ ИЗДЕЛИЯМИ И ТЕХНИЧЕСКИ СЛОЖНЫМИ ТОВАРАМИ</w:t>
      </w:r>
    </w:p>
    <w:p w:rsidR="00B65C67" w:rsidRPr="00B65C67" w:rsidRDefault="00B65C67">
      <w:pPr>
        <w:pStyle w:val="ConsPlusNormal"/>
        <w:jc w:val="center"/>
      </w:pPr>
      <w:proofErr w:type="gramStart"/>
      <w:r w:rsidRPr="00B65C67">
        <w:t>БЫТОВОГО НАЗНАЧЕНИЯ)</w:t>
      </w:r>
      <w:proofErr w:type="gramEnd"/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Разносная торговля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0,45</w:t>
            </w:r>
          </w:p>
        </w:tc>
      </w:tr>
      <w:tr w:rsidR="00B65C67" w:rsidRPr="00B65C6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2.</w:t>
            </w:r>
          </w:p>
        </w:tc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 xml:space="preserve">Развозная торговля: а) </w:t>
            </w:r>
            <w:proofErr w:type="spellStart"/>
            <w:r w:rsidRPr="00B65C67">
              <w:t>р.п</w:t>
            </w:r>
            <w:proofErr w:type="spellEnd"/>
            <w:r w:rsidRPr="00B65C67">
              <w:t xml:space="preserve">. Красные Баки, </w:t>
            </w:r>
            <w:proofErr w:type="spellStart"/>
            <w:r w:rsidRPr="00B65C67">
              <w:t>р.п</w:t>
            </w:r>
            <w:proofErr w:type="spellEnd"/>
            <w:r w:rsidRPr="00B65C67">
              <w:t>. Ветлужский: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продовольственными товарами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0,75</w:t>
            </w:r>
          </w:p>
        </w:tc>
      </w:tr>
      <w:tr w:rsidR="00B65C67" w:rsidRPr="00B65C67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непродовольственными товарами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0,55</w:t>
            </w:r>
          </w:p>
        </w:tc>
      </w:tr>
      <w:tr w:rsidR="00B65C67" w:rsidRPr="00B65C67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б) другие населенные пункты: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продовольственными товарами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</w:t>
            </w:r>
          </w:p>
        </w:tc>
      </w:tr>
      <w:tr w:rsidR="00B65C67" w:rsidRPr="00B65C67">
        <w:tblPrEx>
          <w:tblBorders>
            <w:insideH w:val="none" w:sz="0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5C67" w:rsidRPr="00B65C67" w:rsidRDefault="00B65C67"/>
        </w:tc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непродовольственными товарами</w:t>
            </w: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9. ОКАЗАНИЕ УСЛУГ ОБЩЕСТВЕННОГО ПИТАНИЯ, ОСУЩЕСТВЛЯЕМЫХ</w:t>
      </w:r>
    </w:p>
    <w:p w:rsidR="00B65C67" w:rsidRPr="00B65C67" w:rsidRDefault="00B65C67">
      <w:pPr>
        <w:pStyle w:val="ConsPlusNormal"/>
        <w:jc w:val="center"/>
      </w:pPr>
      <w:r w:rsidRPr="00B65C67">
        <w:t>ЧЕРЕЗ ОБЪЕКТЫ ОРГАНИЗАЦИИ ОБЩЕСТВЕННОГО ПИТАНИЯ С ПЛОЩАДЬЮ</w:t>
      </w:r>
    </w:p>
    <w:p w:rsidR="00B65C67" w:rsidRPr="00B65C67" w:rsidRDefault="00B65C67">
      <w:pPr>
        <w:pStyle w:val="ConsPlusNormal"/>
        <w:jc w:val="center"/>
      </w:pPr>
      <w:r w:rsidRPr="00B65C67">
        <w:t>ЗАЛА ОБСЛУЖИВАНИЯ ПОСЕТИТЕЛЕЙ НЕ БОЛЕЕ 150 КВАДРАТНЫХ МЕТРОВ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Красные Баки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Ветлужский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3.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 xml:space="preserve">Населенные пункты, расположенные на трассе </w:t>
            </w:r>
            <w:proofErr w:type="spellStart"/>
            <w:r w:rsidRPr="00B65C67">
              <w:t>Н.Новгород</w:t>
            </w:r>
            <w:proofErr w:type="spellEnd"/>
            <w:r w:rsidRPr="00B65C67">
              <w:t xml:space="preserve"> - Киров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4.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Другие населенные пункты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5.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Столовые, расположенные в зданиях учреждений образования, средних специальных и иных учебных заведениях во всех населенных пунктах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0,005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6.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Рабочие столовые во всех населенных пунктах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0,01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10. ОКАЗАНИЕ УСЛУГ ОБЩЕСТВЕННОГО ПИТАНИЯ, ОСУЩЕСТВЛЯЕМЫХ</w:t>
      </w:r>
    </w:p>
    <w:p w:rsidR="00B65C67" w:rsidRPr="00B65C67" w:rsidRDefault="00B65C67">
      <w:pPr>
        <w:pStyle w:val="ConsPlusNormal"/>
        <w:jc w:val="center"/>
      </w:pPr>
      <w:r w:rsidRPr="00B65C67">
        <w:t>ЧЕРЕЗ ОБЪЕКТЫ ОРГАНИЗАЦИИ ОБЩЕСТВЕННОГО ПИТАНИЯ, НЕ ИМЕЮЩИЕ</w:t>
      </w:r>
    </w:p>
    <w:p w:rsidR="00B65C67" w:rsidRPr="00B65C67" w:rsidRDefault="00B65C67">
      <w:pPr>
        <w:pStyle w:val="ConsPlusNormal"/>
        <w:jc w:val="center"/>
      </w:pPr>
      <w:r w:rsidRPr="00B65C67">
        <w:lastRenderedPageBreak/>
        <w:t>ЗАЛА ОБСЛУЖИВАНИЯ ПОСЕТИТЕЛЕЙ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11. РАСПРОСТРАНЕНИЕ НАРУЖНОЙ РЕКЛАМЫ И РАЗМЕЩЕНИЕ РЕКЛАМЫ</w:t>
      </w:r>
    </w:p>
    <w:p w:rsidR="00B65C67" w:rsidRPr="00B65C67" w:rsidRDefault="00B65C67">
      <w:pPr>
        <w:pStyle w:val="ConsPlusNormal"/>
        <w:jc w:val="center"/>
      </w:pPr>
      <w:r w:rsidRPr="00B65C67">
        <w:t>НА ТРАНСПОРТНЫХ СРЕДСТВАХ</w:t>
      </w: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11.1. Распространение наружной рекламы с использованием рекламных конструкций (за исключением наружной рекламы с автоматической сменой изображения и электронных табло)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0,4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11.2. Распространение наружной рекламы с использованием рекламных конструкций с автоматической сменой изображения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0,35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11.3. Распространение наружной рекламы посредством электронных табло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0,3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  <w:outlineLvl w:val="2"/>
      </w:pPr>
      <w:r w:rsidRPr="00B65C67">
        <w:t>11.4. Размещение рекламы на транспортных средствах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0,15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12. ОКАЗАНИЕ УСЛУГ ПО ВРЕМЕННОМУ РАЗМЕЩЕНИЮ И ПРОЖИВАНИЮ</w:t>
      </w:r>
    </w:p>
    <w:p w:rsidR="00B65C67" w:rsidRPr="00B65C67" w:rsidRDefault="00B65C67">
      <w:pPr>
        <w:pStyle w:val="ConsPlusNormal"/>
        <w:jc w:val="center"/>
      </w:pPr>
      <w:r w:rsidRPr="00B65C67">
        <w:t>ОРГАНИЗАЦИЯМИ И ПРЕДПРИНИМАТЕЛЯМИ, ИСПОЛЬЗУЮЩИМИ В КАЖДОМ</w:t>
      </w:r>
    </w:p>
    <w:p w:rsidR="00B65C67" w:rsidRPr="00B65C67" w:rsidRDefault="00B65C67">
      <w:pPr>
        <w:pStyle w:val="ConsPlusNormal"/>
        <w:jc w:val="center"/>
      </w:pPr>
      <w:r w:rsidRPr="00B65C67">
        <w:t xml:space="preserve">ОБЪЕКТЕ ПРЕДОСТАВЛЕНИЯ ДАННЫХ УСЛУГ ПОМЕЩЕНИЯ </w:t>
      </w:r>
      <w:proofErr w:type="gramStart"/>
      <w:r w:rsidRPr="00B65C67">
        <w:t>ДЛЯ</w:t>
      </w:r>
      <w:proofErr w:type="gramEnd"/>
      <w:r w:rsidRPr="00B65C67">
        <w:t xml:space="preserve"> ВРЕМЕННОГО</w:t>
      </w:r>
    </w:p>
    <w:p w:rsidR="00B65C67" w:rsidRPr="00B65C67" w:rsidRDefault="00B65C67">
      <w:pPr>
        <w:pStyle w:val="ConsPlusNormal"/>
        <w:jc w:val="center"/>
      </w:pPr>
      <w:r w:rsidRPr="00B65C67">
        <w:t>РАЗМЕЩЕНИЯ И ПРОЖИВАНИЯ ОБЩЕЙ ПЛОЩАДЬЮ НЕ БОЛЕЕ 500 КВ. М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Краснобаковский</w:t>
            </w:r>
            <w:proofErr w:type="spellEnd"/>
            <w:r w:rsidRPr="00B65C67">
              <w:t xml:space="preserve"> район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0,01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lastRenderedPageBreak/>
        <w:t>13. ОКАЗАНИЕ УСЛУГ ПО ПЕРЕДАЧЕ ВО ВРЕМЕННОЕ ВЛАДЕНИЕ И (ИЛИ)</w:t>
      </w:r>
    </w:p>
    <w:p w:rsidR="00B65C67" w:rsidRPr="00B65C67" w:rsidRDefault="00B65C67">
      <w:pPr>
        <w:pStyle w:val="ConsPlusNormal"/>
        <w:jc w:val="center"/>
      </w:pPr>
      <w:r w:rsidRPr="00B65C67">
        <w:t>В ПОЛЬЗОВАНИЕ ТОРГОВЫХ МЕСТ, РАСПОЛОЖЕННЫХ В ОБЪЕКТАХ</w:t>
      </w:r>
    </w:p>
    <w:p w:rsidR="00B65C67" w:rsidRPr="00B65C67" w:rsidRDefault="00B65C67">
      <w:pPr>
        <w:pStyle w:val="ConsPlusNormal"/>
        <w:jc w:val="center"/>
      </w:pPr>
      <w:r w:rsidRPr="00B65C67">
        <w:t>СТАЦИОНАРНОЙ ТОРГОВОЙ СЕТИ, НЕ ИМЕЮЩИХ ТОРГОВЫХ ЗАЛОВ,</w:t>
      </w:r>
    </w:p>
    <w:p w:rsidR="00B65C67" w:rsidRPr="00B65C67" w:rsidRDefault="00B65C67">
      <w:pPr>
        <w:pStyle w:val="ConsPlusNormal"/>
        <w:jc w:val="center"/>
      </w:pPr>
      <w:r w:rsidRPr="00B65C67">
        <w:t>ОБЪЕКТОВ НЕСТАЦИОНАРНОЙ ТОРГОВОЙ СЕТИ, А ТАКЖЕ ОБЪЕКТОВ</w:t>
      </w:r>
    </w:p>
    <w:p w:rsidR="00B65C67" w:rsidRPr="00B65C67" w:rsidRDefault="00B65C67">
      <w:pPr>
        <w:pStyle w:val="ConsPlusNormal"/>
        <w:jc w:val="center"/>
      </w:pPr>
      <w:r w:rsidRPr="00B65C67">
        <w:t>ОРГАНИЗАЦИИ ОБЩЕСТВЕННОГО ПИТАНИЯ, НЕ ИМЕЮЩИХ ЗАЛОВ</w:t>
      </w:r>
    </w:p>
    <w:p w:rsidR="00B65C67" w:rsidRPr="00B65C67" w:rsidRDefault="00B65C67">
      <w:pPr>
        <w:pStyle w:val="ConsPlusNormal"/>
        <w:jc w:val="center"/>
      </w:pPr>
      <w:r w:rsidRPr="00B65C67">
        <w:t>ОБСЛУЖИВАНИЯ ПОСЕТИТЕЛЕЙ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2551"/>
        <w:gridCol w:w="2324"/>
      </w:tblGrid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3628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4875" w:type="dxa"/>
            <w:gridSpan w:val="2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3628" w:type="dxa"/>
            <w:vMerge/>
          </w:tcPr>
          <w:p w:rsidR="00B65C67" w:rsidRPr="00B65C67" w:rsidRDefault="00B65C67"/>
        </w:tc>
        <w:tc>
          <w:tcPr>
            <w:tcW w:w="2551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Торговое место площадью до 5 кв. м</w:t>
            </w:r>
          </w:p>
        </w:tc>
        <w:tc>
          <w:tcPr>
            <w:tcW w:w="2324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Торговое место площадью свыше 5 кв. м</w:t>
            </w:r>
          </w:p>
        </w:tc>
      </w:tr>
      <w:tr w:rsidR="00B65C67" w:rsidRPr="00B65C67">
        <w:tc>
          <w:tcPr>
            <w:tcW w:w="567" w:type="dxa"/>
            <w:vMerge w:val="restart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3628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Красные Баки:</w:t>
            </w:r>
          </w:p>
        </w:tc>
        <w:tc>
          <w:tcPr>
            <w:tcW w:w="2551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B65C67" w:rsidRPr="00B65C67" w:rsidRDefault="00B65C67">
            <w:pPr>
              <w:pStyle w:val="ConsPlusNormal"/>
            </w:pPr>
          </w:p>
        </w:tc>
      </w:tr>
      <w:tr w:rsidR="00B65C67" w:rsidRPr="00B65C67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3628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закрытые торговые площадки и киоски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0,13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0,03</w:t>
            </w:r>
          </w:p>
        </w:tc>
      </w:tr>
      <w:tr w:rsidR="00B65C67" w:rsidRPr="00B65C67">
        <w:tc>
          <w:tcPr>
            <w:tcW w:w="567" w:type="dxa"/>
            <w:vMerge/>
          </w:tcPr>
          <w:p w:rsidR="00B65C67" w:rsidRPr="00B65C67" w:rsidRDefault="00B65C67"/>
        </w:tc>
        <w:tc>
          <w:tcPr>
            <w:tcW w:w="3628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- открытые торговые площадки</w:t>
            </w:r>
          </w:p>
        </w:tc>
        <w:tc>
          <w:tcPr>
            <w:tcW w:w="2551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0,02</w:t>
            </w:r>
          </w:p>
        </w:tc>
        <w:tc>
          <w:tcPr>
            <w:tcW w:w="2324" w:type="dxa"/>
            <w:tcBorders>
              <w:top w:val="nil"/>
            </w:tcBorders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0,018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2.</w:t>
            </w:r>
          </w:p>
        </w:tc>
        <w:tc>
          <w:tcPr>
            <w:tcW w:w="3628" w:type="dxa"/>
          </w:tcPr>
          <w:p w:rsidR="00B65C67" w:rsidRPr="00B65C67" w:rsidRDefault="00B65C67">
            <w:pPr>
              <w:pStyle w:val="ConsPlusNormal"/>
              <w:jc w:val="both"/>
            </w:pPr>
            <w:proofErr w:type="spellStart"/>
            <w:r w:rsidRPr="00B65C67">
              <w:t>Р.п</w:t>
            </w:r>
            <w:proofErr w:type="spellEnd"/>
            <w:r w:rsidRPr="00B65C67">
              <w:t>. Ветлужский</w:t>
            </w:r>
          </w:p>
        </w:tc>
        <w:tc>
          <w:tcPr>
            <w:tcW w:w="4875" w:type="dxa"/>
            <w:gridSpan w:val="2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3.</w:t>
            </w:r>
          </w:p>
        </w:tc>
        <w:tc>
          <w:tcPr>
            <w:tcW w:w="3628" w:type="dxa"/>
          </w:tcPr>
          <w:p w:rsidR="00B65C67" w:rsidRPr="00B65C67" w:rsidRDefault="00B65C67">
            <w:pPr>
              <w:pStyle w:val="ConsPlusNormal"/>
              <w:jc w:val="both"/>
            </w:pPr>
            <w:r w:rsidRPr="00B65C67">
              <w:t>Прочие населенные пункты</w:t>
            </w:r>
          </w:p>
        </w:tc>
        <w:tc>
          <w:tcPr>
            <w:tcW w:w="4875" w:type="dxa"/>
            <w:gridSpan w:val="2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0,005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jc w:val="center"/>
        <w:outlineLvl w:val="1"/>
      </w:pPr>
      <w:r w:rsidRPr="00B65C67">
        <w:t>14. ОКАЗАНИЕ УСЛУГ ПО ПЕРЕДАЧЕ ВО ВРЕМЕННОЕ ВЛАДЕНИЕ И (ИЛИ)</w:t>
      </w:r>
    </w:p>
    <w:p w:rsidR="00B65C67" w:rsidRPr="00B65C67" w:rsidRDefault="00B65C67">
      <w:pPr>
        <w:pStyle w:val="ConsPlusNormal"/>
        <w:jc w:val="center"/>
      </w:pPr>
      <w:r w:rsidRPr="00B65C67">
        <w:t>В ПОЛЬЗОВАНИЕ ЗЕМЕЛЬНЫХ УЧАСТКОВ ДЛЯ РАЗМЕЩЕНИЯ ОБЪЕКТОВ</w:t>
      </w:r>
    </w:p>
    <w:p w:rsidR="00B65C67" w:rsidRPr="00B65C67" w:rsidRDefault="00B65C67">
      <w:pPr>
        <w:pStyle w:val="ConsPlusNormal"/>
        <w:jc w:val="center"/>
      </w:pPr>
      <w:r w:rsidRPr="00B65C67">
        <w:t>СТАЦИОНАРНОЙ И НЕСТАЦИОНАРНОЙ ТОРГОВОЙ СЕТИ, А ТАКЖЕ</w:t>
      </w:r>
    </w:p>
    <w:p w:rsidR="00B65C67" w:rsidRPr="00B65C67" w:rsidRDefault="00B65C67">
      <w:pPr>
        <w:pStyle w:val="ConsPlusNormal"/>
        <w:jc w:val="center"/>
      </w:pPr>
      <w:r w:rsidRPr="00B65C67">
        <w:t>ОБЪЕКТОВ ОРГАНИЗАЦИИ ОБЩЕСТВЕННОГО ПИТАНИЯ</w:t>
      </w:r>
    </w:p>
    <w:p w:rsidR="00B65C67" w:rsidRPr="00B65C67" w:rsidRDefault="00B65C6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56"/>
        <w:gridCol w:w="2948"/>
      </w:tblGrid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 xml:space="preserve">N </w:t>
            </w:r>
            <w:proofErr w:type="gramStart"/>
            <w:r w:rsidRPr="00B65C67">
              <w:t>п</w:t>
            </w:r>
            <w:proofErr w:type="gramEnd"/>
            <w:r w:rsidRPr="00B65C67">
              <w:t>/п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Населенный пункт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Значение коэффициента К</w:t>
            </w:r>
            <w:proofErr w:type="gramStart"/>
            <w:r w:rsidRPr="00B65C67">
              <w:t>2</w:t>
            </w:r>
            <w:proofErr w:type="gramEnd"/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1.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Р.п</w:t>
            </w:r>
            <w:proofErr w:type="spellEnd"/>
            <w:r w:rsidRPr="00B65C67">
              <w:t>. Красные Баки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0,02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2.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proofErr w:type="spellStart"/>
            <w:r w:rsidRPr="00B65C67">
              <w:t>Р.п</w:t>
            </w:r>
            <w:proofErr w:type="spellEnd"/>
            <w:r w:rsidRPr="00B65C67">
              <w:t>. Ветлужский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0,01</w:t>
            </w:r>
          </w:p>
        </w:tc>
      </w:tr>
      <w:tr w:rsidR="00B65C67" w:rsidRPr="00B65C67">
        <w:tc>
          <w:tcPr>
            <w:tcW w:w="567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3.</w:t>
            </w:r>
          </w:p>
        </w:tc>
        <w:tc>
          <w:tcPr>
            <w:tcW w:w="5556" w:type="dxa"/>
          </w:tcPr>
          <w:p w:rsidR="00B65C67" w:rsidRPr="00B65C67" w:rsidRDefault="00B65C67">
            <w:pPr>
              <w:pStyle w:val="ConsPlusNormal"/>
            </w:pPr>
            <w:r w:rsidRPr="00B65C67">
              <w:t>Прочие населенные пункты</w:t>
            </w:r>
          </w:p>
        </w:tc>
        <w:tc>
          <w:tcPr>
            <w:tcW w:w="2948" w:type="dxa"/>
          </w:tcPr>
          <w:p w:rsidR="00B65C67" w:rsidRPr="00B65C67" w:rsidRDefault="00B65C67">
            <w:pPr>
              <w:pStyle w:val="ConsPlusNormal"/>
              <w:jc w:val="center"/>
            </w:pPr>
            <w:r w:rsidRPr="00B65C67">
              <w:t>0,005</w:t>
            </w:r>
          </w:p>
        </w:tc>
      </w:tr>
    </w:tbl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ind w:firstLine="540"/>
        <w:jc w:val="both"/>
      </w:pPr>
    </w:p>
    <w:p w:rsidR="00B65C67" w:rsidRPr="00B65C67" w:rsidRDefault="00B65C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B65C67"/>
    <w:sectPr w:rsidR="00E271CC" w:rsidSect="007E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67"/>
    <w:rsid w:val="00303A72"/>
    <w:rsid w:val="00407DE8"/>
    <w:rsid w:val="00455A51"/>
    <w:rsid w:val="00B6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C6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C6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C6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C6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C6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5C6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F346F2BEA17C12AE4BD88A2D5356468BF567B7A2CA235A8312CAF8205A9E97BFD9C1B85452607469D4723EEEB6B4A49D0438936AD1919NF3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1F346F2BEA17C12AE4BD88A2D5356468B95F7A7F2AA235A8312CAF8205A9E969FDC417874238014D881172A8NB3E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1F346F2BEA17C12AE4BD88A2D535646ABE5C7F7928A235A8312CAF8205A9E97BFD9C1B854621034C9D4723EEEB6B4A49D0438936AD1919NF3C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81F346F2BEA17C12AE4A385B4B96A616EB100717E2EAE66F0622AF8DD55AFBC3BBD9A4EC6012B004F961372AFB532190A9B4E892FB11919E2E2CB79NA32J" TargetMode="External"/><Relationship Id="rId10" Type="http://schemas.openxmlformats.org/officeDocument/2006/relationships/hyperlink" Target="consultantplus://offline/ref=281F346F2BEA17C12AE4A385B4B96A616EB100717E2EAE66F0622AF8DD55AFBC3BBD9A4EC6012B004F961372AFB532190A9B4E892FB11919E2E2CB79NA3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1F346F2BEA17C12AE4A385B4B96A616EB100717E2EAE66F0622AF8DD55AFBC3BBD9A4EC6012B004F961372AFB532190A9B4E892FB11919E2E2CB79NA3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2020-02-27T09:55:00Z</dcterms:created>
  <dcterms:modified xsi:type="dcterms:W3CDTF">2020-02-27T09:56:00Z</dcterms:modified>
</cp:coreProperties>
</file>